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AB0585" w14:textId="6F69775E" w:rsidR="00071669" w:rsidRDefault="00000000" w:rsidP="00EA054D">
      <w:pPr>
        <w:pStyle w:val="KBDokumentinfo"/>
        <w:tabs>
          <w:tab w:val="right" w:pos="9298"/>
        </w:tabs>
        <w:jc w:val="both"/>
      </w:pPr>
      <w:r>
        <w:t>Pressemitteilung</w:t>
      </w:r>
      <w:r w:rsidR="00EA054D">
        <w:tab/>
      </w:r>
      <w:r>
        <w:t xml:space="preserve">Homburg, </w:t>
      </w:r>
      <w:r w:rsidR="008B3851">
        <w:t>21</w:t>
      </w:r>
      <w:r>
        <w:t>. September 2026</w:t>
      </w:r>
    </w:p>
    <w:p w14:paraId="3FFFA6A5" w14:textId="77777777" w:rsidR="00071669" w:rsidRDefault="00000000" w:rsidP="008B3851">
      <w:pPr>
        <w:pStyle w:val="Titel"/>
        <w:jc w:val="both"/>
      </w:pPr>
      <w:r>
        <w:t>Königsbruch. Zeit für Moor.</w:t>
      </w:r>
    </w:p>
    <w:p w14:paraId="4DA8CDED" w14:textId="1893F754" w:rsidR="00071669" w:rsidRDefault="00930F87" w:rsidP="008B3851">
      <w:pPr>
        <w:pStyle w:val="Untertitel"/>
        <w:jc w:val="both"/>
      </w:pPr>
      <w:r>
        <w:t>Europapolitikerin Jutta Paulus besucht am 2. Oktober das Königsbruch</w:t>
      </w:r>
    </w:p>
    <w:p w14:paraId="5FF0C999" w14:textId="0841AC63" w:rsidR="00071669" w:rsidRDefault="00000000" w:rsidP="008B3851">
      <w:pPr>
        <w:pStyle w:val="KBVorspann"/>
        <w:jc w:val="both"/>
      </w:pPr>
      <w:r>
        <w:t xml:space="preserve">Wasser halten. Zukunft sichern. Unter diesem Motto lädt die Moorschutz-Gemeinschaft Königsbruch am Freitag, </w:t>
      </w:r>
      <w:r w:rsidR="00EA054D">
        <w:t xml:space="preserve">den </w:t>
      </w:r>
      <w:r>
        <w:t>2. Oktober 2026, von 18 bis 20 Uhr zu einer gemeinsamen Begehung und einem anschließenden Gesprächsabend ein. Zu Gast ist Jutta Paulus, Mitglied des Europäischen Parlaments. Gemeinsam mit ihr, Dr. Andrea Oest von Health for Future und der grünen Landtagskandidatin Lisa Becker geht es um die Zukunft des Königsbruchs und darum, wie Moorschutz, Klimaschutz und der Schutz unserer Wasserressourcen zusammenkommen.</w:t>
      </w:r>
    </w:p>
    <w:p w14:paraId="3372DDE1" w14:textId="77777777" w:rsidR="00071669" w:rsidRDefault="00000000" w:rsidP="008B3851">
      <w:pPr>
        <w:jc w:val="both"/>
      </w:pPr>
      <w:r>
        <w:t>Die Moorschutz-Gemeinschaft setzt sich für die Wiedervernässung des Königsbruchs ein. Mit dem Besuch möchte sie die Situation vor Ort sichtbar machen und Menschen miteinander ins Gespräch bringen: Welche Perspektiven gibt es für das Gebiet? Was braucht es, um die Wiedervernässung voranzubringen? Und welche Unterstützung kann die Politik auf Landes- und europäischer Ebene leisten?</w:t>
      </w:r>
    </w:p>
    <w:p w14:paraId="58B6DEC6" w14:textId="77777777" w:rsidR="00071669" w:rsidRDefault="00000000" w:rsidP="008B3851">
      <w:pPr>
        <w:jc w:val="both"/>
      </w:pPr>
      <w:r>
        <w:t>„Das Königsbruch liegt direkt vor unserer Haustür. Wir möchten zeigen, warum es sich lohnt, für seine Zukunft einzutreten. Wasser in der Landschaft zu halten und dem Moor wieder eine Chance zu geben, ist für uns ein konkretes Anliegen vor Ort. Wir freuen uns auf alle, die sich ein Bild machen, Fragen stellen oder ihre Ideen einbringen möchten“, sagt Andreas Filler, Sprecher der Moorschutz-Gemeinschaft und Gastgeber des Abends.</w:t>
      </w:r>
    </w:p>
    <w:p w14:paraId="7A8D2A31" w14:textId="77777777" w:rsidR="00071669" w:rsidRDefault="00000000" w:rsidP="008B3851">
      <w:pPr>
        <w:jc w:val="both"/>
      </w:pPr>
      <w:r>
        <w:t>Den Auftakt bildet um 18 Uhr eine gemeinsame Begehung des Königsbruchs. Treffpunkt ist am Wasserwerk „Im Bruch“, erreichbar über die Einfahrt bei Tierarzt Dr. Meth, Kaiserslauterer Straße 169a in Homburg.</w:t>
      </w:r>
    </w:p>
    <w:p w14:paraId="149898F5" w14:textId="77777777" w:rsidR="00071669" w:rsidRDefault="00000000" w:rsidP="008B3851">
      <w:pPr>
        <w:jc w:val="both"/>
      </w:pPr>
      <w:r>
        <w:t>Ab 19 Uhr folgen Impulse und Gespräche im Restaurant TINYS am Campingplatz Königsbruch, Am Königsbruch 1/1. Jutta Paulus bringt die europäische Perspektive ein. Dr. Andrea Oest widmet sich dem Thema „Klima &amp; Gesundheit“. Lisa Becker übernimmt die Begrüßung und spricht über „Politische Chancen für das Saarland“. Andreas Filler stellt die Arbeit und die Anliegen der Moorschutz-Gemeinschaft vor.</w:t>
      </w:r>
    </w:p>
    <w:p w14:paraId="3D30ABEC" w14:textId="1F7F10FB" w:rsidR="00071669" w:rsidRDefault="00000000" w:rsidP="008B3851">
      <w:pPr>
        <w:jc w:val="both"/>
      </w:pPr>
      <w:r>
        <w:t>Interessierte Bürger:innen sind herzlich eingeladen, sich zu informieren und mitzudiskutieren. Auch die Teilnahme ausschließlich am Gesprächsabend</w:t>
      </w:r>
      <w:r w:rsidR="00930F87">
        <w:t xml:space="preserve"> ab 19 Uhr, direkt am Campingplatz Königsbruch,</w:t>
      </w:r>
      <w:r>
        <w:t xml:space="preserve"> ist möglich. Die Veranstaltung endet um 20 Uhr.</w:t>
      </w:r>
    </w:p>
    <w:p w14:paraId="0F404A10" w14:textId="77777777" w:rsidR="00071669" w:rsidRDefault="00000000" w:rsidP="008B3851">
      <w:pPr>
        <w:jc w:val="both"/>
      </w:pPr>
      <w:r>
        <w:t xml:space="preserve">Weitere Informationen zur Moorschutz-Gemeinschaft: </w:t>
      </w:r>
      <w:r w:rsidRPr="00E61280">
        <w:rPr>
          <w:i/>
          <w:iCs/>
        </w:rPr>
        <w:t>www.königsbruch.info</w:t>
      </w:r>
    </w:p>
    <w:p w14:paraId="0B191667" w14:textId="77777777" w:rsidR="00E61280" w:rsidRDefault="00E61280" w:rsidP="00E61280">
      <w:pPr>
        <w:rPr>
          <w:i/>
          <w:iCs/>
        </w:rPr>
      </w:pPr>
    </w:p>
    <w:p w14:paraId="28C6A543" w14:textId="77777777" w:rsidR="00F31E58" w:rsidRPr="00E61280" w:rsidRDefault="00F31E58" w:rsidP="00E61280">
      <w:pPr>
        <w:rPr>
          <w:i/>
          <w:iCs/>
        </w:rPr>
      </w:pPr>
    </w:p>
    <w:p w14:paraId="40D47C56" w14:textId="61E9E807" w:rsidR="00E61280" w:rsidRDefault="00E61280" w:rsidP="00E61280">
      <w:pPr>
        <w:rPr>
          <w:i/>
          <w:iCs/>
        </w:rPr>
      </w:pPr>
      <w:r w:rsidRPr="00E61280">
        <w:rPr>
          <w:i/>
          <w:iCs/>
        </w:rPr>
        <w:t>Pressefotos Jutta Paulus: https://www.jutta-paulus.de/pressekontakt/#pressefotos</w:t>
      </w:r>
    </w:p>
    <w:sectPr w:rsidR="00E61280" w:rsidSect="00034616">
      <w:headerReference w:type="default" r:id="rId8"/>
      <w:footerReference w:type="default" r:id="rId9"/>
      <w:pgSz w:w="11906" w:h="16838"/>
      <w:pgMar w:top="2608" w:right="1304" w:bottom="1247" w:left="1304" w:header="737"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B6B8FA" w14:textId="77777777" w:rsidR="009E78D6" w:rsidRDefault="009E78D6">
      <w:pPr>
        <w:spacing w:after="0" w:line="240" w:lineRule="auto"/>
      </w:pPr>
      <w:r>
        <w:separator/>
      </w:r>
    </w:p>
  </w:endnote>
  <w:endnote w:type="continuationSeparator" w:id="0">
    <w:p w14:paraId="51BEAE0B" w14:textId="77777777" w:rsidR="009E78D6" w:rsidRDefault="009E7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ira Sans">
    <w:panose1 w:val="020B0603050000020004"/>
    <w:charset w:val="4D"/>
    <w:family w:val="swiss"/>
    <w:pitch w:val="variable"/>
    <w:sig w:usb0="800002EF" w:usb1="4000A0FB" w:usb2="00000020" w:usb3="00000000" w:csb0="00000093"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44439D" w14:textId="3F470E46" w:rsidR="00071669" w:rsidRPr="00EA054D" w:rsidRDefault="00EA054D" w:rsidP="00EA054D">
    <w:pPr>
      <w:spacing w:after="0"/>
      <w:jc w:val="center"/>
    </w:pPr>
    <w:r>
      <w:rPr>
        <w:color w:val="06483E"/>
        <w:sz w:val="18"/>
      </w:rPr>
      <w:t>www.königsbruch.info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3A399C" w14:textId="77777777" w:rsidR="009E78D6" w:rsidRDefault="009E78D6">
      <w:pPr>
        <w:spacing w:after="0" w:line="240" w:lineRule="auto"/>
      </w:pPr>
      <w:r>
        <w:separator/>
      </w:r>
    </w:p>
  </w:footnote>
  <w:footnote w:type="continuationSeparator" w:id="0">
    <w:p w14:paraId="7F259D2A" w14:textId="77777777" w:rsidR="009E78D6" w:rsidRDefault="009E78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FD461B" w14:textId="77777777" w:rsidR="00071669" w:rsidRDefault="00000000">
    <w:pPr>
      <w:pStyle w:val="Kopfzeile"/>
    </w:pPr>
    <w:r>
      <w:rPr>
        <w:noProof/>
      </w:rPr>
      <w:drawing>
        <wp:inline distT="0" distB="0" distL="0" distR="0" wp14:anchorId="3C9A5FB5" wp14:editId="09567268">
          <wp:extent cx="4500000" cy="90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kup.png"/>
                  <pic:cNvPicPr/>
                </pic:nvPicPr>
                <pic:blipFill>
                  <a:blip r:embed="rId1"/>
                  <a:stretch>
                    <a:fillRect/>
                  </a:stretch>
                </pic:blipFill>
                <pic:spPr>
                  <a:xfrm>
                    <a:off x="0" y="0"/>
                    <a:ext cx="4500000" cy="90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120535434">
    <w:abstractNumId w:val="8"/>
  </w:num>
  <w:num w:numId="2" w16cid:durableId="431435040">
    <w:abstractNumId w:val="6"/>
  </w:num>
  <w:num w:numId="3" w16cid:durableId="604581319">
    <w:abstractNumId w:val="5"/>
  </w:num>
  <w:num w:numId="4" w16cid:durableId="873151330">
    <w:abstractNumId w:val="4"/>
  </w:num>
  <w:num w:numId="5" w16cid:durableId="1947417938">
    <w:abstractNumId w:val="7"/>
  </w:num>
  <w:num w:numId="6" w16cid:durableId="1545212869">
    <w:abstractNumId w:val="3"/>
  </w:num>
  <w:num w:numId="7" w16cid:durableId="1390373782">
    <w:abstractNumId w:val="2"/>
  </w:num>
  <w:num w:numId="8" w16cid:durableId="935483214">
    <w:abstractNumId w:val="1"/>
  </w:num>
  <w:num w:numId="9" w16cid:durableId="14794234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1669"/>
    <w:rsid w:val="0015074B"/>
    <w:rsid w:val="00184A59"/>
    <w:rsid w:val="002761D3"/>
    <w:rsid w:val="0029639D"/>
    <w:rsid w:val="00326F90"/>
    <w:rsid w:val="0033051D"/>
    <w:rsid w:val="003671E9"/>
    <w:rsid w:val="004B5CEE"/>
    <w:rsid w:val="008869F9"/>
    <w:rsid w:val="008B3851"/>
    <w:rsid w:val="008C694A"/>
    <w:rsid w:val="00930F87"/>
    <w:rsid w:val="009E78D6"/>
    <w:rsid w:val="00AA1D8D"/>
    <w:rsid w:val="00B47730"/>
    <w:rsid w:val="00CB0664"/>
    <w:rsid w:val="00CE5401"/>
    <w:rsid w:val="00E2622E"/>
    <w:rsid w:val="00E61280"/>
    <w:rsid w:val="00EA054D"/>
    <w:rsid w:val="00F31E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9EC49C"/>
  <w14:defaultImageDpi w14:val="300"/>
  <w15:docId w15:val="{CCB86E26-0362-3944-9280-299DF9E92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59" w:lineRule="auto"/>
    </w:pPr>
    <w:rPr>
      <w:rFonts w:ascii="Fira Sans" w:eastAsia="Fira Sans" w:hAnsi="Fira Sans" w:cs="Fira Sans"/>
      <w:color w:val="202B28"/>
      <w:lang w:val="de-DE"/>
    </w:rPr>
  </w:style>
  <w:style w:type="paragraph" w:styleId="berschrift1">
    <w:name w:val="heading 1"/>
    <w:basedOn w:val="Standard"/>
    <w:next w:val="Standard"/>
    <w:link w:val="berschrift1Zchn"/>
    <w:uiPriority w:val="9"/>
    <w:qFormat/>
    <w:rsid w:val="00FC693F"/>
    <w:pPr>
      <w:keepNext/>
      <w:keepLines/>
      <w:spacing w:before="200" w:after="100"/>
      <w:outlineLvl w:val="0"/>
    </w:pPr>
    <w:rPr>
      <w:b/>
      <w:bCs/>
      <w:color w:val="06483E"/>
      <w:sz w:val="30"/>
      <w:szCs w:val="28"/>
    </w:rPr>
  </w:style>
  <w:style w:type="paragraph" w:styleId="berschrift2">
    <w:name w:val="heading 2"/>
    <w:basedOn w:val="Standard"/>
    <w:next w:val="Standard"/>
    <w:link w:val="berschrift2Zchn"/>
    <w:uiPriority w:val="9"/>
    <w:unhideWhenUsed/>
    <w:qFormat/>
    <w:rsid w:val="00FC693F"/>
    <w:pPr>
      <w:keepNext/>
      <w:keepLines/>
      <w:spacing w:before="200" w:after="100"/>
      <w:outlineLvl w:val="1"/>
    </w:pPr>
    <w:rPr>
      <w:b/>
      <w:bCs/>
      <w:color w:val="06483E"/>
      <w:sz w:val="24"/>
      <w:szCs w:val="26"/>
    </w:rPr>
  </w:style>
  <w:style w:type="paragraph" w:styleId="berschrift3">
    <w:name w:val="heading 3"/>
    <w:basedOn w:val="Standard"/>
    <w:next w:val="Standard"/>
    <w:link w:val="berschrift3Zchn"/>
    <w:uiPriority w:val="9"/>
    <w:unhideWhenUsed/>
    <w:qFormat/>
    <w:rsid w:val="00FC693F"/>
    <w:pPr>
      <w:keepNext/>
      <w:keepLines/>
      <w:spacing w:before="200" w:after="100"/>
      <w:outlineLvl w:val="2"/>
    </w:pPr>
    <w:rPr>
      <w:b/>
      <w:bCs/>
      <w:color w:val="06483E"/>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rPr>
      <w:rFonts w:ascii="Fira Sans" w:eastAsia="Fira Sans" w:hAnsi="Fira Sans" w:cs="Fira Sans"/>
    </w:rPr>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rPr>
      <w:rFonts w:ascii="Fira Sans" w:eastAsia="Fira Sans" w:hAnsi="Fira Sans" w:cs="Fira Sans"/>
    </w:rPr>
  </w:style>
  <w:style w:type="paragraph" w:styleId="KeinLeerraum">
    <w:name w:val="No Spacing"/>
    <w:uiPriority w:val="1"/>
    <w:qFormat/>
    <w:rsid w:val="00FC693F"/>
    <w:pPr>
      <w:spacing w:after="0" w:line="240" w:lineRule="auto"/>
    </w:pPr>
    <w:rPr>
      <w:rFonts w:ascii="Fira Sans" w:eastAsia="Fira Sans" w:hAnsi="Fira Sans" w:cs="Fira Sans"/>
    </w:rPr>
  </w:style>
  <w:style w:type="character" w:customStyle="1" w:styleId="berschrift1Zchn">
    <w:name w:val="Überschrift 1 Zchn"/>
    <w:basedOn w:val="Absatz-Standardschriftart"/>
    <w:link w:val="berschrift1"/>
    <w:uiPriority w:val="9"/>
    <w:rsid w:val="00FC693F"/>
    <w:rPr>
      <w:rFonts w:ascii="Fira Sans" w:eastAsia="Fira Sans" w:hAnsi="Fira Sans" w:cs="Fira Sans"/>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Fira Sans" w:eastAsia="Fira Sans" w:hAnsi="Fira Sans" w:cs="Fira Sans"/>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Fira Sans" w:eastAsia="Fira Sans" w:hAnsi="Fira Sans" w:cs="Fira Sans"/>
      <w:b/>
      <w:bCs/>
      <w:color w:val="4F81BD" w:themeColor="accent1"/>
    </w:rPr>
  </w:style>
  <w:style w:type="paragraph" w:styleId="Titel">
    <w:name w:val="Title"/>
    <w:basedOn w:val="Standard"/>
    <w:next w:val="Standard"/>
    <w:link w:val="TitelZchn"/>
    <w:uiPriority w:val="10"/>
    <w:qFormat/>
    <w:rsid w:val="00FC693F"/>
    <w:pPr>
      <w:spacing w:after="80"/>
      <w:contextualSpacing/>
    </w:pPr>
    <w:rPr>
      <w:b/>
      <w:color w:val="06483E"/>
      <w:spacing w:val="5"/>
      <w:kern w:val="28"/>
      <w:sz w:val="50"/>
      <w:szCs w:val="52"/>
    </w:rPr>
  </w:style>
  <w:style w:type="character" w:customStyle="1" w:styleId="TitelZchn">
    <w:name w:val="Titel Zchn"/>
    <w:basedOn w:val="Absatz-Standardschriftart"/>
    <w:link w:val="Titel"/>
    <w:uiPriority w:val="10"/>
    <w:rsid w:val="00FC693F"/>
    <w:rPr>
      <w:rFonts w:ascii="Fira Sans" w:eastAsia="Fira Sans" w:hAnsi="Fira Sans" w:cs="Fira Sans"/>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spacing w:after="240"/>
    </w:pPr>
    <w:rPr>
      <w:iCs/>
      <w:color w:val="06483E"/>
      <w:spacing w:val="15"/>
      <w:sz w:val="25"/>
      <w:szCs w:val="24"/>
    </w:rPr>
  </w:style>
  <w:style w:type="character" w:customStyle="1" w:styleId="UntertitelZchn">
    <w:name w:val="Untertitel Zchn"/>
    <w:basedOn w:val="Absatz-Standardschriftart"/>
    <w:link w:val="Untertitel"/>
    <w:uiPriority w:val="11"/>
    <w:rsid w:val="00FC693F"/>
    <w:rPr>
      <w:rFonts w:ascii="Fira Sans" w:eastAsia="Fira Sans" w:hAnsi="Fira Sans" w:cs="Fira Sans"/>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rPr>
      <w:rFonts w:ascii="Fira Sans" w:eastAsia="Fira Sans" w:hAnsi="Fira Sans" w:cs="Fira Sans"/>
    </w:rPr>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rPr>
      <w:rFonts w:ascii="Fira Sans" w:eastAsia="Fira Sans" w:hAnsi="Fira Sans" w:cs="Fira Sans"/>
    </w:rPr>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rFonts w:ascii="Fira Sans" w:eastAsia="Fira Sans" w:hAnsi="Fira Sans" w:cs="Fira Sans"/>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spacing w:after="60"/>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Fira Sans" w:eastAsia="Fira Sans" w:hAnsi="Fira Sans" w:cs="Fira Sans"/>
      <w:sz w:val="20"/>
      <w:szCs w:val="20"/>
    </w:rPr>
  </w:style>
  <w:style w:type="character" w:customStyle="1" w:styleId="MakrotextZchn">
    <w:name w:val="Makrotext Zchn"/>
    <w:basedOn w:val="Absatz-Standardschriftart"/>
    <w:link w:val="Makrotext"/>
    <w:uiPriority w:val="99"/>
    <w:rsid w:val="0029639D"/>
    <w:rPr>
      <w:rFonts w:ascii="Fira Sans" w:eastAsia="Fira Sans" w:hAnsi="Fira Sans" w:cs="Fira Sans"/>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rFonts w:ascii="Fira Sans" w:eastAsia="Fira Sans" w:hAnsi="Fira Sans" w:cs="Fira Sans"/>
      <w:i/>
      <w:iCs/>
      <w:color w:val="000000" w:themeColor="text1"/>
    </w:rPr>
  </w:style>
  <w:style w:type="character" w:customStyle="1" w:styleId="berschrift4Zchn">
    <w:name w:val="Überschrift 4 Zchn"/>
    <w:basedOn w:val="Absatz-Standardschriftart"/>
    <w:link w:val="berschrift4"/>
    <w:uiPriority w:val="9"/>
    <w:semiHidden/>
    <w:rsid w:val="00FC693F"/>
    <w:rPr>
      <w:rFonts w:ascii="Fira Sans" w:eastAsia="Fira Sans" w:hAnsi="Fira Sans" w:cs="Fira Sans"/>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Fira Sans" w:eastAsia="Fira Sans" w:hAnsi="Fira Sans" w:cs="Fira Sans"/>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Fira Sans" w:eastAsia="Fira Sans" w:hAnsi="Fira Sans" w:cs="Fira Sans"/>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Fira Sans" w:eastAsia="Fira Sans" w:hAnsi="Fira Sans" w:cs="Fira Sans"/>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Fira Sans" w:eastAsia="Fira Sans" w:hAnsi="Fira Sans" w:cs="Fira Sans"/>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Fira Sans" w:eastAsia="Fira Sans" w:hAnsi="Fira Sans" w:cs="Fira Sans"/>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rFonts w:ascii="Fira Sans" w:eastAsia="Fira Sans" w:hAnsi="Fira Sans" w:cs="Fira Sans"/>
      <w:b/>
      <w:bCs/>
    </w:rPr>
  </w:style>
  <w:style w:type="character" w:styleId="Hervorhebung">
    <w:name w:val="Emphasis"/>
    <w:basedOn w:val="Absatz-Standardschriftart"/>
    <w:uiPriority w:val="20"/>
    <w:qFormat/>
    <w:rsid w:val="00FC693F"/>
    <w:rPr>
      <w:rFonts w:ascii="Fira Sans" w:eastAsia="Fira Sans" w:hAnsi="Fira Sans" w:cs="Fira Sans"/>
      <w:i/>
      <w:iCs/>
    </w:rPr>
  </w:style>
  <w:style w:type="paragraph" w:styleId="IntensivesZitat">
    <w:name w:val="Intense Quote"/>
    <w:basedOn w:val="Standard"/>
    <w:next w:val="Standard"/>
    <w:link w:val="IntensivesZitatZchn"/>
    <w:uiPriority w:val="30"/>
    <w:qFormat/>
    <w:rsid w:val="00FC693F"/>
    <w:pP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rFonts w:ascii="Fira Sans" w:eastAsia="Fira Sans" w:hAnsi="Fira Sans" w:cs="Fira Sans"/>
      <w:b/>
      <w:bCs/>
      <w:i/>
      <w:iCs/>
      <w:color w:val="4F81BD" w:themeColor="accent1"/>
    </w:rPr>
  </w:style>
  <w:style w:type="character" w:styleId="SchwacheHervorhebung">
    <w:name w:val="Subtle Emphasis"/>
    <w:basedOn w:val="Absatz-Standardschriftart"/>
    <w:uiPriority w:val="19"/>
    <w:qFormat/>
    <w:rsid w:val="00FC693F"/>
    <w:rPr>
      <w:rFonts w:ascii="Fira Sans" w:eastAsia="Fira Sans" w:hAnsi="Fira Sans" w:cs="Fira Sans"/>
      <w:i/>
      <w:iCs/>
      <w:color w:val="808080" w:themeColor="text1" w:themeTint="7F"/>
    </w:rPr>
  </w:style>
  <w:style w:type="character" w:styleId="IntensiveHervorhebung">
    <w:name w:val="Intense Emphasis"/>
    <w:basedOn w:val="Absatz-Standardschriftart"/>
    <w:uiPriority w:val="21"/>
    <w:qFormat/>
    <w:rsid w:val="00FC693F"/>
    <w:rPr>
      <w:rFonts w:ascii="Fira Sans" w:eastAsia="Fira Sans" w:hAnsi="Fira Sans" w:cs="Fira Sans"/>
      <w:b/>
      <w:bCs/>
      <w:i/>
      <w:iCs/>
      <w:color w:val="4F81BD" w:themeColor="accent1"/>
    </w:rPr>
  </w:style>
  <w:style w:type="character" w:styleId="SchwacherVerweis">
    <w:name w:val="Subtle Reference"/>
    <w:basedOn w:val="Absatz-Standardschriftart"/>
    <w:uiPriority w:val="31"/>
    <w:qFormat/>
    <w:rsid w:val="00FC693F"/>
    <w:rPr>
      <w:rFonts w:ascii="Fira Sans" w:eastAsia="Fira Sans" w:hAnsi="Fira Sans" w:cs="Fira Sans"/>
      <w:smallCaps/>
      <w:color w:val="C0504D" w:themeColor="accent2"/>
      <w:u w:val="single"/>
    </w:rPr>
  </w:style>
  <w:style w:type="character" w:styleId="IntensiverVerweis">
    <w:name w:val="Intense Reference"/>
    <w:basedOn w:val="Absatz-Standardschriftart"/>
    <w:uiPriority w:val="32"/>
    <w:qFormat/>
    <w:rsid w:val="00FC693F"/>
    <w:rPr>
      <w:rFonts w:ascii="Fira Sans" w:eastAsia="Fira Sans" w:hAnsi="Fira Sans" w:cs="Fira Sans"/>
      <w:b/>
      <w:bCs/>
      <w:smallCaps/>
      <w:color w:val="C0504D" w:themeColor="accent2"/>
      <w:spacing w:val="5"/>
      <w:u w:val="single"/>
    </w:rPr>
  </w:style>
  <w:style w:type="character" w:styleId="Buchtitel">
    <w:name w:val="Book Title"/>
    <w:basedOn w:val="Absatz-Standardschriftart"/>
    <w:uiPriority w:val="33"/>
    <w:qFormat/>
    <w:rsid w:val="00FC693F"/>
    <w:rPr>
      <w:rFonts w:ascii="Fira Sans" w:eastAsia="Fira Sans" w:hAnsi="Fira Sans" w:cs="Fira Sans"/>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BDokumentinfo">
    <w:name w:val="KB Dokumentinfo"/>
    <w:pPr>
      <w:spacing w:after="180" w:line="259" w:lineRule="auto"/>
    </w:pPr>
    <w:rPr>
      <w:rFonts w:ascii="Fira Sans" w:eastAsia="Fira Sans" w:hAnsi="Fira Sans" w:cs="Fira Sans"/>
      <w:b/>
      <w:color w:val="06483E"/>
      <w:sz w:val="18"/>
      <w:lang w:val="de-DE"/>
    </w:rPr>
  </w:style>
  <w:style w:type="paragraph" w:customStyle="1" w:styleId="KBVorspann">
    <w:name w:val="KB Vorspann"/>
    <w:pPr>
      <w:spacing w:after="140" w:line="259" w:lineRule="auto"/>
    </w:pPr>
    <w:rPr>
      <w:rFonts w:ascii="Fira Sans" w:eastAsia="Fira Sans" w:hAnsi="Fira Sans" w:cs="Fira Sans"/>
      <w:b/>
      <w:color w:val="202B28"/>
      <w:lang w:val="de-DE"/>
    </w:rPr>
  </w:style>
  <w:style w:type="paragraph" w:customStyle="1" w:styleId="KBZitat">
    <w:name w:val="KB Zitat"/>
    <w:pPr>
      <w:spacing w:before="60" w:after="160" w:line="259" w:lineRule="auto"/>
    </w:pPr>
    <w:rPr>
      <w:rFonts w:ascii="Fira Sans" w:eastAsia="Fira Sans" w:hAnsi="Fira Sans" w:cs="Fira Sans"/>
      <w:color w:val="06483E"/>
      <w:lang w:val="de-DE"/>
    </w:rPr>
  </w:style>
  <w:style w:type="paragraph" w:customStyle="1" w:styleId="KBKontakt">
    <w:name w:val="KB Kontakt"/>
    <w:pPr>
      <w:spacing w:after="40" w:line="259" w:lineRule="auto"/>
    </w:pPr>
    <w:rPr>
      <w:rFonts w:ascii="Fira Sans" w:eastAsia="Fira Sans" w:hAnsi="Fira Sans" w:cs="Fira Sans"/>
      <w:color w:val="06483E"/>
      <w:sz w:val="18"/>
      <w:lang w:val="de-DE"/>
    </w:rPr>
  </w:style>
  <w:style w:type="character" w:styleId="Hyperlink">
    <w:name w:val="Hyperlink"/>
    <w:basedOn w:val="Absatz-Standardschriftart"/>
    <w:uiPriority w:val="99"/>
    <w:unhideWhenUsed/>
    <w:rsid w:val="00EA054D"/>
    <w:rPr>
      <w:color w:val="0000FF" w:themeColor="hyperlink"/>
      <w:u w:val="single"/>
    </w:rPr>
  </w:style>
  <w:style w:type="character" w:styleId="NichtaufgelsteErwhnung">
    <w:name w:val="Unresolved Mention"/>
    <w:basedOn w:val="Absatz-Standardschriftart"/>
    <w:uiPriority w:val="99"/>
    <w:semiHidden/>
    <w:unhideWhenUsed/>
    <w:rsid w:val="00EA05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339</Words>
  <Characters>2139</Characters>
  <Application>Microsoft Office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2474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Moorschutz-Gemeinschaft Königsbruch</dc:creator>
  <cp:keywords/>
  <dc:description/>
  <cp:lastModifiedBy>Andreas Filler</cp:lastModifiedBy>
  <cp:revision>8</cp:revision>
  <dcterms:created xsi:type="dcterms:W3CDTF">2013-12-23T23:15:00Z</dcterms:created>
  <dcterms:modified xsi:type="dcterms:W3CDTF">2026-09-23T21:01:00Z</dcterms:modified>
  <cp:category/>
  <dc:language>de-DE</dc:language>
</cp:coreProperties>
</file>